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5E05" w14:textId="12F25FEB" w:rsidR="00044283" w:rsidRPr="00DC0C0D" w:rsidRDefault="00044283" w:rsidP="00044283">
      <w:pPr>
        <w:pStyle w:val="CM2"/>
        <w:spacing w:after="0" w:line="360" w:lineRule="auto"/>
        <w:ind w:left="6372"/>
        <w:rPr>
          <w:rFonts w:ascii="Calibri" w:hAnsi="Calibri"/>
          <w:sz w:val="22"/>
          <w:szCs w:val="22"/>
        </w:rPr>
      </w:pPr>
      <w:r w:rsidRPr="00DC0C0D">
        <w:rPr>
          <w:rFonts w:ascii="Calibri" w:hAnsi="Calibri"/>
          <w:sz w:val="22"/>
          <w:szCs w:val="22"/>
        </w:rPr>
        <w:t xml:space="preserve">Warszawa, dnia </w:t>
      </w:r>
      <w:r w:rsidR="00DC0C0D" w:rsidRPr="00DC0C0D">
        <w:rPr>
          <w:rFonts w:ascii="Calibri" w:hAnsi="Calibri"/>
          <w:sz w:val="22"/>
          <w:szCs w:val="22"/>
        </w:rPr>
        <w:t>08.06</w:t>
      </w:r>
      <w:r w:rsidRPr="00DC0C0D">
        <w:rPr>
          <w:rFonts w:ascii="Calibri" w:hAnsi="Calibri"/>
          <w:sz w:val="22"/>
          <w:szCs w:val="22"/>
        </w:rPr>
        <w:t>.2020.</w:t>
      </w:r>
    </w:p>
    <w:p w14:paraId="4413D084" w14:textId="43E1E672" w:rsidR="00044283" w:rsidRPr="00DC0C0D" w:rsidRDefault="00044283" w:rsidP="00F34FAF">
      <w:pPr>
        <w:tabs>
          <w:tab w:val="left" w:pos="6075"/>
          <w:tab w:val="right" w:pos="10466"/>
        </w:tabs>
        <w:spacing w:after="120" w:line="360" w:lineRule="auto"/>
        <w:rPr>
          <w:rFonts w:ascii="Calibri" w:hAnsi="Calibri"/>
          <w:b/>
          <w:bCs/>
        </w:rPr>
      </w:pPr>
      <w:r w:rsidRPr="00DC0C0D">
        <w:rPr>
          <w:rFonts w:ascii="Calibri" w:hAnsi="Calibri"/>
          <w:b/>
          <w:bCs/>
        </w:rPr>
        <w:t xml:space="preserve">   Znak sprawy </w:t>
      </w:r>
      <w:r w:rsidR="00DC0C0D" w:rsidRPr="00DC0C0D">
        <w:rPr>
          <w:rFonts w:ascii="Calibri" w:hAnsi="Calibri"/>
          <w:b/>
          <w:bCs/>
        </w:rPr>
        <w:t>16</w:t>
      </w:r>
      <w:r w:rsidRPr="00DC0C0D">
        <w:rPr>
          <w:rFonts w:ascii="Calibri" w:hAnsi="Calibri"/>
          <w:b/>
          <w:bCs/>
        </w:rPr>
        <w:t>-113</w:t>
      </w:r>
      <w:r w:rsidR="00DC0C0D" w:rsidRPr="00DC0C0D">
        <w:rPr>
          <w:rFonts w:ascii="Calibri" w:hAnsi="Calibri"/>
          <w:b/>
          <w:bCs/>
        </w:rPr>
        <w:t>2</w:t>
      </w:r>
      <w:r w:rsidRPr="00DC0C0D">
        <w:rPr>
          <w:rFonts w:ascii="Calibri" w:hAnsi="Calibri"/>
          <w:b/>
          <w:bCs/>
        </w:rPr>
        <w:t>-2020</w:t>
      </w:r>
    </w:p>
    <w:p w14:paraId="4733249B" w14:textId="79A01511" w:rsidR="00044283" w:rsidRPr="00DC0C0D" w:rsidRDefault="00044283" w:rsidP="00F34FAF">
      <w:pPr>
        <w:spacing w:after="120" w:line="240" w:lineRule="auto"/>
        <w:ind w:left="142"/>
        <w:jc w:val="both"/>
        <w:rPr>
          <w:rFonts w:ascii="Calibri" w:eastAsia="Calibri" w:hAnsi="Calibri" w:cs="Arial"/>
          <w:b/>
          <w:color w:val="0000FF"/>
          <w:u w:val="single"/>
        </w:rPr>
      </w:pPr>
      <w:r w:rsidRPr="00DC0C0D">
        <w:rPr>
          <w:rFonts w:ascii="Calibri" w:hAnsi="Calibri"/>
        </w:rPr>
        <w:t xml:space="preserve">Dotyczy postępowania o udzielenie zamówienia publicznego prowadzonego </w:t>
      </w:r>
      <w:r w:rsidRPr="00DC0C0D">
        <w:rPr>
          <w:rFonts w:ascii="Calibri" w:hAnsi="Calibri"/>
          <w:b/>
          <w:bCs/>
        </w:rPr>
        <w:t xml:space="preserve">w trybie przetargu nieograniczonego  na: </w:t>
      </w:r>
      <w:r w:rsidRPr="00DC0C0D">
        <w:rPr>
          <w:rFonts w:ascii="Calibri" w:eastAsia="Calibri" w:hAnsi="Calibri" w:cs="Arial"/>
          <w:b/>
          <w:color w:val="0000FF"/>
        </w:rPr>
        <w:t xml:space="preserve">dostawę artykułów biurowych </w:t>
      </w:r>
      <w:r w:rsidRPr="00DC0C0D">
        <w:rPr>
          <w:rFonts w:ascii="Calibri" w:eastAsia="Calibri" w:hAnsi="Calibri" w:cs="Arial"/>
          <w:b/>
          <w:color w:val="000000"/>
        </w:rPr>
        <w:t xml:space="preserve">dla Instytutu Techniki </w:t>
      </w:r>
      <w:r w:rsidR="00DC0C0D" w:rsidRPr="00DC0C0D">
        <w:rPr>
          <w:rFonts w:ascii="Calibri" w:eastAsia="Calibri" w:hAnsi="Calibri" w:cs="Arial"/>
          <w:b/>
          <w:color w:val="000000"/>
        </w:rPr>
        <w:t xml:space="preserve">Lotniczej i Mechaniki Stosowanej </w:t>
      </w:r>
      <w:r w:rsidRPr="00DC0C0D">
        <w:rPr>
          <w:rFonts w:ascii="Calibri" w:eastAsia="Calibri" w:hAnsi="Calibri" w:cs="Arial"/>
          <w:b/>
          <w:color w:val="000000"/>
        </w:rPr>
        <w:t xml:space="preserve"> Wydziału Mechanicznego Energetyki i Lotnictwa Politechniki Warszawskiej</w:t>
      </w:r>
    </w:p>
    <w:p w14:paraId="570B52F8" w14:textId="77777777" w:rsidR="00F34FAF" w:rsidRPr="00DC0C0D" w:rsidRDefault="00F34FAF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</w:rPr>
      </w:pPr>
    </w:p>
    <w:p w14:paraId="55D5B781" w14:textId="4331580A" w:rsidR="00044283" w:rsidRPr="00DC0C0D" w:rsidRDefault="00044283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</w:rPr>
      </w:pPr>
      <w:r w:rsidRPr="00DC0C0D">
        <w:rPr>
          <w:rFonts w:ascii="Calibri" w:eastAsia="Arial Unicode MS" w:hAnsi="Calibri"/>
          <w:b/>
        </w:rPr>
        <w:t>Zapytanie 1</w:t>
      </w:r>
    </w:p>
    <w:p w14:paraId="12870ABD" w14:textId="77777777" w:rsidR="00DC0C0D" w:rsidRPr="00DC0C0D" w:rsidRDefault="00DC0C0D" w:rsidP="00DC0C0D">
      <w:pPr>
        <w:pStyle w:val="Zwykytekst"/>
      </w:pPr>
      <w:r w:rsidRPr="00DC0C0D">
        <w:t>Dzień Dobry</w:t>
      </w:r>
    </w:p>
    <w:p w14:paraId="61B3B698" w14:textId="77777777" w:rsidR="00DC0C0D" w:rsidRPr="00DC0C0D" w:rsidRDefault="00DC0C0D" w:rsidP="00DC0C0D">
      <w:pPr>
        <w:pStyle w:val="Zwykytekst"/>
      </w:pPr>
    </w:p>
    <w:p w14:paraId="4670DF6D" w14:textId="77777777" w:rsidR="00DC0C0D" w:rsidRPr="00DC0C0D" w:rsidRDefault="00DC0C0D" w:rsidP="00DC0C0D">
      <w:pPr>
        <w:pStyle w:val="Zwykytekst"/>
      </w:pPr>
      <w:r w:rsidRPr="00DC0C0D">
        <w:t>Czy w niszczarce dopuszczalny byłby wymiar ścinków:  4 x 28 mm?</w:t>
      </w:r>
    </w:p>
    <w:p w14:paraId="73383C40" w14:textId="77777777" w:rsidR="00DC0C0D" w:rsidRPr="00DC0C0D" w:rsidRDefault="00DC0C0D" w:rsidP="00DC0C0D">
      <w:pPr>
        <w:pStyle w:val="Zwykytekst"/>
      </w:pPr>
    </w:p>
    <w:p w14:paraId="05DEC780" w14:textId="77777777" w:rsidR="00F34FAF" w:rsidRPr="00DC0C0D" w:rsidRDefault="00F34FAF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09485E89" w14:textId="4E981F57" w:rsidR="00044283" w:rsidRPr="00DC0C0D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DC0C0D">
        <w:rPr>
          <w:rFonts w:ascii="Calibri" w:hAnsi="Calibri"/>
        </w:rPr>
        <w:t>Odpowiedz:</w:t>
      </w:r>
    </w:p>
    <w:p w14:paraId="3CF71C08" w14:textId="77777777" w:rsidR="00F34FAF" w:rsidRPr="00DC0C0D" w:rsidRDefault="00F34FAF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p w14:paraId="4B34CAFA" w14:textId="498408B7" w:rsidR="00044283" w:rsidRPr="00DC0C0D" w:rsidRDefault="00DC0C0D" w:rsidP="00F34FAF">
      <w:pPr>
        <w:spacing w:after="0" w:line="240" w:lineRule="auto"/>
        <w:jc w:val="both"/>
        <w:rPr>
          <w:rFonts w:ascii="Calibri" w:hAnsi="Calibri"/>
        </w:rPr>
      </w:pPr>
      <w:r w:rsidRPr="00DC0C0D">
        <w:rPr>
          <w:rFonts w:ascii="Calibri" w:hAnsi="Calibri" w:cs="Arial"/>
          <w:bCs/>
        </w:rPr>
        <w:t>zgodnie z opisem przedmiotu zamówienia w pozycji 26 – „</w:t>
      </w:r>
      <w:r w:rsidRPr="00DC0C0D">
        <w:rPr>
          <w:rFonts w:ascii="Calibri" w:eastAsia="Times New Roman" w:hAnsi="Calibri" w:cs="Times New Roman"/>
        </w:rPr>
        <w:t xml:space="preserve">Niszczarka, niszczy do 10 kartek A4 jednocześnie, technologia zapobiegania zacięciom, urządzenie zatrzymuje się automatycznie i cofa papier, jeżeli w podajniku umieszczonych zostało zbyt wiele arkuszy, pracuje przez 6 minut bez przerwy, lampka LED sygnalizuje, kiedy urządzenie musi przerwać pracę w celu schłodzenia, prędkość niszczenia: 1,8 metra na minutę, dotykowy panel sterowania, 23-litrowy pojemnik na ścinki -może pomieści do 225 zniszczonych kartek, 356 (szer.) x 423 (wys.) x 238 (gł.), 6,5 kg,  niszczy zszywki i spinacze, ręczny podajnik papieru P-4, </w:t>
      </w:r>
      <w:r w:rsidRPr="00DC0C0D">
        <w:rPr>
          <w:rFonts w:ascii="Calibri" w:eastAsia="Times New Roman" w:hAnsi="Calibri" w:cs="Times New Roman"/>
          <w:highlight w:val="yellow"/>
          <w:u w:val="single"/>
        </w:rPr>
        <w:t>wymiary ścinków 4 x 28 mm</w:t>
      </w:r>
      <w:r w:rsidRPr="00DC0C0D">
        <w:rPr>
          <w:rFonts w:ascii="Calibri" w:eastAsia="Times New Roman" w:hAnsi="Calibri" w:cs="Times New Roman"/>
        </w:rPr>
        <w:t>, gwarancja: 2 lata</w:t>
      </w:r>
    </w:p>
    <w:p w14:paraId="435BA8FE" w14:textId="77777777" w:rsidR="00044283" w:rsidRPr="00DC0C0D" w:rsidRDefault="00044283" w:rsidP="00F34FAF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2E6EFFC0" w14:textId="694F3955" w:rsidR="00044283" w:rsidRPr="00DC0C0D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DC0C0D">
        <w:rPr>
          <w:rFonts w:ascii="Calibri" w:hAnsi="Calibri"/>
        </w:rPr>
        <w:tab/>
      </w:r>
      <w:r w:rsidRPr="00DC0C0D">
        <w:rPr>
          <w:rFonts w:ascii="Calibri" w:hAnsi="Calibri"/>
        </w:rPr>
        <w:tab/>
      </w:r>
    </w:p>
    <w:p w14:paraId="7152DEE0" w14:textId="77777777" w:rsidR="00665235" w:rsidRPr="00DC0C0D" w:rsidRDefault="00665235" w:rsidP="00F34FA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sectPr w:rsidR="00665235" w:rsidRPr="00DC0C0D" w:rsidSect="00F34FAF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1515" w14:textId="77777777" w:rsidR="0072176C" w:rsidRDefault="0072176C" w:rsidP="00300F57">
      <w:pPr>
        <w:spacing w:after="0" w:line="240" w:lineRule="auto"/>
      </w:pPr>
      <w:r>
        <w:separator/>
      </w:r>
    </w:p>
  </w:endnote>
  <w:endnote w:type="continuationSeparator" w:id="0">
    <w:p w14:paraId="75079E77" w14:textId="77777777" w:rsidR="0072176C" w:rsidRDefault="0072176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6001B" w14:textId="77777777" w:rsidR="00F34FAF" w:rsidRPr="00561E44" w:rsidRDefault="00F34FAF" w:rsidP="00F34FAF">
    <w:pPr>
      <w:pStyle w:val="Default"/>
      <w:rPr>
        <w:rFonts w:ascii="Calibri" w:hAnsi="Calibri"/>
        <w:sz w:val="16"/>
      </w:rPr>
    </w:pPr>
    <w:r w:rsidRPr="00561E44">
      <w:rPr>
        <w:rFonts w:ascii="Calibri" w:hAnsi="Calibri"/>
        <w:sz w:val="16"/>
      </w:rPr>
      <w:t>Dokumentacja przetargowa jest do wglądu w Instytucie Techniki Cieplnej, Wydział Mechaniczny Energetyki i Lotnictwa, Politechnika Warszawska, 00-665 Warszawa, ul. Nowowiejska 21/25, pok. nr 305G</w:t>
    </w:r>
  </w:p>
  <w:p w14:paraId="28DA9EE4" w14:textId="77777777" w:rsidR="00F34FAF" w:rsidRDefault="00F34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25101" w14:textId="77777777" w:rsidR="0072176C" w:rsidRDefault="0072176C" w:rsidP="00300F57">
      <w:pPr>
        <w:spacing w:after="0" w:line="240" w:lineRule="auto"/>
      </w:pPr>
      <w:r>
        <w:separator/>
      </w:r>
    </w:p>
  </w:footnote>
  <w:footnote w:type="continuationSeparator" w:id="0">
    <w:p w14:paraId="51806536" w14:textId="77777777" w:rsidR="0072176C" w:rsidRDefault="0072176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D94B" w14:textId="77777777" w:rsidR="00665235" w:rsidRDefault="00665235" w:rsidP="00665235">
    <w:pPr>
      <w:pStyle w:val="Stopka"/>
      <w:tabs>
        <w:tab w:val="left" w:pos="708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9D5C8E3" wp14:editId="49889E95">
          <wp:simplePos x="0" y="0"/>
          <wp:positionH relativeFrom="column">
            <wp:posOffset>5732145</wp:posOffset>
          </wp:positionH>
          <wp:positionV relativeFrom="paragraph">
            <wp:posOffset>230505</wp:posOffset>
          </wp:positionV>
          <wp:extent cx="747395" cy="7473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76C">
      <w:rPr>
        <w:lang w:eastAsia="en-US"/>
      </w:rPr>
      <w:pict w14:anchorId="1938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5pt;margin-top:-6.75pt;width:126.75pt;height:138.75pt;z-index:-251658240;mso-position-horizontal-relative:text;mso-position-vertical-relative:text">
          <v:imagedata r:id="rId2" o:title=""/>
        </v:shape>
        <o:OLEObject Type="Embed" ProgID="Msxml2.SAXXMLReader.5.0" ShapeID="_x0000_s2051" DrawAspect="Content" ObjectID="_1653128322" r:id="rId3"/>
      </w:pict>
    </w:r>
    <w:r>
      <w:rPr>
        <w:color w:val="14448E"/>
        <w:sz w:val="32"/>
        <w:szCs w:val="32"/>
      </w:rPr>
      <w:t>POLITECHNIKA WARSZAWSKA</w:t>
    </w:r>
    <w:r>
      <w:rPr>
        <w:noProof/>
        <w:color w:val="14448E"/>
        <w:sz w:val="32"/>
        <w:szCs w:val="32"/>
      </w:rPr>
      <w:t xml:space="preserve"> </w:t>
    </w:r>
  </w:p>
  <w:p w14:paraId="5F50C56C" w14:textId="77777777" w:rsidR="00665235" w:rsidRDefault="00665235" w:rsidP="00665235">
    <w:pPr>
      <w:pStyle w:val="Nagwek"/>
      <w:tabs>
        <w:tab w:val="left" w:pos="708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14:paraId="38B29C66" w14:textId="77777777" w:rsidR="00665235" w:rsidRDefault="00665235" w:rsidP="00665235">
    <w:pPr>
      <w:pStyle w:val="Nagwek"/>
      <w:tabs>
        <w:tab w:val="left" w:pos="708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14:paraId="41EFCC42" w14:textId="77777777" w:rsidR="00665235" w:rsidRDefault="00665235" w:rsidP="00665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3"/>
    <w:rsid w:val="000079CC"/>
    <w:rsid w:val="00044283"/>
    <w:rsid w:val="00300F57"/>
    <w:rsid w:val="003B2EA2"/>
    <w:rsid w:val="00665235"/>
    <w:rsid w:val="006716E6"/>
    <w:rsid w:val="0072176C"/>
    <w:rsid w:val="00927EA0"/>
    <w:rsid w:val="00A71B4A"/>
    <w:rsid w:val="00AC5597"/>
    <w:rsid w:val="00CE49A3"/>
    <w:rsid w:val="00DC0C0D"/>
    <w:rsid w:val="00F27199"/>
    <w:rsid w:val="00F34FAF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2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0C0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0C0D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0C0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0C0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Dziekan A.dotx</Template>
  <TotalTime>13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4</cp:revision>
  <dcterms:created xsi:type="dcterms:W3CDTF">2020-02-19T09:27:00Z</dcterms:created>
  <dcterms:modified xsi:type="dcterms:W3CDTF">2020-06-08T11:32:00Z</dcterms:modified>
</cp:coreProperties>
</file>